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96" w:rsidRP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GoBack"/>
      <w:bookmarkEnd w:id="0"/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Регистрационные данные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Отправить на почту </w:t>
      </w:r>
      <w:hyperlink r:id="rId5" w:history="1"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sa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turcentrrf</w:t>
        </w:r>
        <w:r w:rsidRPr="003941F1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3941F1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Название Учреждения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ФИО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Почта (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email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Мобильный телефон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Скачать приложение </w:t>
      </w:r>
    </w:p>
    <w:p w:rsid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ссылке: </w:t>
      </w:r>
      <w:hyperlink r:id="rId6" w:tgtFrame="_blank" w:history="1">
        <w:r w:rsidRPr="00486496">
          <w:rPr>
            <w:rFonts w:ascii="Arial" w:eastAsia="Times New Roman" w:hAnsi="Arial" w:cs="Arial"/>
            <w:color w:val="990099"/>
            <w:sz w:val="23"/>
            <w:u w:val="single"/>
            <w:lang w:eastAsia="ru-RU"/>
          </w:rPr>
          <w:t>http://94.141.182.27:8888/</w:t>
        </w:r>
      </w:hyperlink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86496" w:rsidRPr="00486496" w:rsidRDefault="00486496" w:rsidP="00486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864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приложение уже установлено, проверить настройки как на скриншоте ниже  </w:t>
      </w:r>
    </w:p>
    <w:p w:rsidR="00486496" w:rsidRPr="00486496" w:rsidRDefault="00486496" w:rsidP="00486496">
      <w:pPr>
        <w:shd w:val="clear" w:color="auto" w:fill="FFFFFF"/>
        <w:spacing w:line="240" w:lineRule="auto"/>
        <w:rPr>
          <w:rFonts w:ascii="Arial" w:eastAsia="Times New Roman" w:hAnsi="Arial" w:cs="Arial"/>
          <w:color w:val="3E6AA5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3E6AA5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E6AA5"/>
          <w:sz w:val="20"/>
          <w:szCs w:val="20"/>
          <w:lang w:eastAsia="ru-RU"/>
        </w:rPr>
        <w:br/>
      </w:r>
    </w:p>
    <w:p w:rsidR="00430075" w:rsidRDefault="00486496">
      <w:r>
        <w:rPr>
          <w:noProof/>
          <w:lang w:eastAsia="ru-RU"/>
        </w:rPr>
        <w:drawing>
          <wp:inline distT="0" distB="0" distL="0" distR="0">
            <wp:extent cx="5940425" cy="3611880"/>
            <wp:effectExtent l="19050" t="0" r="3175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496" w:rsidRDefault="00486496"/>
    <w:p w:rsidR="00486496" w:rsidRDefault="00486496" w:rsidP="0048649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864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Получение логин/пароля</w:t>
      </w:r>
    </w:p>
    <w:p w:rsidR="00486496" w:rsidRPr="00486496" w:rsidRDefault="00486496" w:rsidP="0048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86496" w:rsidRPr="00486496" w:rsidRDefault="00486496" w:rsidP="00486496">
      <w:pPr>
        <w:pStyle w:val="a6"/>
      </w:pPr>
      <w:r>
        <w:t xml:space="preserve">После получения логин/пароля в ответном письме </w:t>
      </w:r>
      <w:r w:rsidRPr="00486496">
        <w:t>авторизоваться</w:t>
      </w:r>
      <w:r>
        <w:t xml:space="preserve"> в приложении </w:t>
      </w:r>
      <w:proofErr w:type="spellStart"/>
      <w:r>
        <w:rPr>
          <w:lang w:val="en-US"/>
        </w:rPr>
        <w:t>TrueConf</w:t>
      </w:r>
      <w:proofErr w:type="spellEnd"/>
    </w:p>
    <w:sectPr w:rsidR="00486496" w:rsidRPr="00486496" w:rsidSect="0043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28A"/>
    <w:multiLevelType w:val="hybridMultilevel"/>
    <w:tmpl w:val="3078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96"/>
    <w:rsid w:val="00302072"/>
    <w:rsid w:val="00430075"/>
    <w:rsid w:val="00486496"/>
    <w:rsid w:val="005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BC1C6-432A-4393-BC89-81203089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19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62863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321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23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345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577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5762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8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911221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12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4.141.182.27:8888/" TargetMode="External"/><Relationship Id="rId5" Type="http://schemas.openxmlformats.org/officeDocument/2006/relationships/hyperlink" Target="mailto:sa@turcentr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2</cp:revision>
  <dcterms:created xsi:type="dcterms:W3CDTF">2019-11-06T09:16:00Z</dcterms:created>
  <dcterms:modified xsi:type="dcterms:W3CDTF">2019-11-06T09:16:00Z</dcterms:modified>
</cp:coreProperties>
</file>